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89"/>
        <w:gridCol w:w="4466"/>
      </w:tblGrid>
      <w:tr w:rsidR="006C1B51" w:rsidRPr="007A6A0F" w:rsidTr="006C1B51">
        <w:trPr>
          <w:trHeight w:val="2551"/>
        </w:trPr>
        <w:tc>
          <w:tcPr>
            <w:tcW w:w="4889" w:type="dxa"/>
            <w:vAlign w:val="center"/>
          </w:tcPr>
          <w:p w:rsidR="006C1B51" w:rsidRPr="009877B2" w:rsidRDefault="006C1B51" w:rsidP="006C1B51">
            <w:pPr>
              <w:spacing w:after="240"/>
              <w:rPr>
                <w:rFonts w:cs="Times New Roman"/>
                <w:caps/>
                <w:color w:val="000000"/>
                <w:spacing w:val="40"/>
              </w:rPr>
            </w:pPr>
          </w:p>
        </w:tc>
        <w:tc>
          <w:tcPr>
            <w:tcW w:w="4466" w:type="dxa"/>
            <w:vAlign w:val="center"/>
          </w:tcPr>
          <w:p w:rsidR="006C1B51" w:rsidRPr="002E30A6" w:rsidRDefault="006C1B51" w:rsidP="006C1B51">
            <w:pPr>
              <w:pStyle w:val="af"/>
              <w:rPr>
                <w:color w:val="auto"/>
              </w:rPr>
            </w:pPr>
            <w:r w:rsidRPr="002E30A6">
              <w:rPr>
                <w:color w:val="auto"/>
              </w:rPr>
              <w:t>Утверждаю</w:t>
            </w:r>
          </w:p>
          <w:sdt>
            <w:sdtPr>
              <w:rPr>
                <w:color w:val="auto"/>
              </w:rPr>
              <w:alias w:val="Должность утверждающего"/>
              <w:tag w:val="Должность утверждающего"/>
              <w:id w:val="950827951"/>
              <w:placeholder>
                <w:docPart w:val="CE904EB3C7414DC5B1BC650E4B4765BF"/>
              </w:placeholder>
              <w15:color w:val="FFFF00"/>
            </w:sdtPr>
            <w:sdtEndPr>
              <w:rPr>
                <w:noProof/>
              </w:rPr>
            </w:sdtEndPr>
            <w:sdtContent>
              <w:p w:rsidR="006C1B51" w:rsidRPr="002E30A6" w:rsidRDefault="006C1B51" w:rsidP="006C1B51">
                <w:pPr>
                  <w:pStyle w:val="ab"/>
                  <w:rPr>
                    <w:color w:val="auto"/>
                  </w:rPr>
                </w:pPr>
                <w:r w:rsidRPr="002E30A6">
                  <w:rPr>
                    <w:noProof/>
                    <w:color w:val="auto"/>
                  </w:rPr>
                  <w:fldChar w:fldCharType="begin"/>
                </w:r>
                <w:r w:rsidRPr="002E30A6">
                  <w:rPr>
                    <w:rFonts w:asciiTheme="minorHAnsi" w:hAnsiTheme="minorHAnsi"/>
                    <w:noProof/>
                    <w:color w:val="auto"/>
                  </w:rPr>
                  <w:instrText xml:space="preserve"> MERGEFIELD "Должность_утверждающего_документацию_о_з" </w:instrText>
                </w:r>
                <w:r w:rsidRPr="002E30A6">
                  <w:rPr>
                    <w:noProof/>
                    <w:color w:val="auto"/>
                  </w:rPr>
                  <w:fldChar w:fldCharType="separate"/>
                </w:r>
                <w:r w:rsidRPr="006B49E3">
                  <w:rPr>
                    <w:noProof/>
                  </w:rPr>
                  <w:t>Генеральный директор</w:t>
                </w:r>
                <w:r w:rsidRPr="002E30A6">
                  <w:rPr>
                    <w:noProof/>
                    <w:color w:val="auto"/>
                  </w:rPr>
                  <w:fldChar w:fldCharType="end"/>
                </w:r>
              </w:p>
            </w:sdtContent>
          </w:sdt>
          <w:sdt>
            <w:sdtPr>
              <w:rPr>
                <w:color w:val="auto"/>
              </w:rPr>
              <w:alias w:val="ФИО утверждающего"/>
              <w:tag w:val="ФИО утверждающего"/>
              <w:id w:val="-2032414239"/>
              <w:placeholder>
                <w:docPart w:val="CE904EB3C7414DC5B1BC650E4B4765BF"/>
              </w:placeholder>
              <w15:color w:val="FFFF00"/>
            </w:sdtPr>
            <w:sdtEndPr/>
            <w:sdtContent>
              <w:p w:rsidR="006C1B51" w:rsidRPr="002E30A6" w:rsidRDefault="006C1B51" w:rsidP="006C1B51">
                <w:pPr>
                  <w:pStyle w:val="ab"/>
                  <w:rPr>
                    <w:color w:val="auto"/>
                  </w:rPr>
                </w:pPr>
                <w:r w:rsidRPr="002E30A6">
                  <w:rPr>
                    <w:noProof/>
                    <w:color w:val="auto"/>
                  </w:rPr>
                  <w:fldChar w:fldCharType="begin"/>
                </w:r>
                <w:r w:rsidRPr="002E30A6">
                  <w:rPr>
                    <w:rFonts w:asciiTheme="minorHAnsi" w:hAnsiTheme="minorHAnsi"/>
                    <w:noProof/>
                    <w:color w:val="auto"/>
                  </w:rPr>
                  <w:instrText xml:space="preserve"> MERGEFIELD "Утверждающий_документацию_о_закупке" </w:instrText>
                </w:r>
                <w:r w:rsidRPr="002E30A6">
                  <w:rPr>
                    <w:noProof/>
                    <w:color w:val="auto"/>
                  </w:rPr>
                  <w:fldChar w:fldCharType="separate"/>
                </w:r>
                <w:r w:rsidRPr="006B49E3">
                  <w:rPr>
                    <w:noProof/>
                  </w:rPr>
                  <w:t>Кудрявцев Михаил Владимирович</w:t>
                </w:r>
                <w:r w:rsidRPr="002E30A6">
                  <w:rPr>
                    <w:noProof/>
                    <w:color w:val="auto"/>
                  </w:rPr>
                  <w:fldChar w:fldCharType="end"/>
                </w:r>
              </w:p>
            </w:sdtContent>
          </w:sdt>
          <w:sdt>
            <w:sdtPr>
              <w:rPr>
                <w:color w:val="auto"/>
              </w:rPr>
              <w:alias w:val="Подпись и дата утверждения"/>
              <w:tag w:val="Подпись и дата утверждения"/>
              <w:id w:val="-759291159"/>
              <w:placeholder>
                <w:docPart w:val="CE904EB3C7414DC5B1BC650E4B4765BF"/>
              </w:placeholder>
              <w15:color w:val="FFFF00"/>
            </w:sdtPr>
            <w:sdtEndPr/>
            <w:sdtContent>
              <w:p w:rsidR="006C1B51" w:rsidRPr="002E30A6" w:rsidRDefault="006C1B51" w:rsidP="006C1B51">
                <w:pPr>
                  <w:pStyle w:val="ab"/>
                  <w:rPr>
                    <w:color w:val="auto"/>
                  </w:rPr>
                </w:pPr>
                <w:r w:rsidRPr="002E30A6">
                  <w:rPr>
                    <w:color w:val="auto"/>
                  </w:rPr>
                  <w:t>___________________________________</w:t>
                </w:r>
              </w:p>
              <w:p w:rsidR="006C1B51" w:rsidRPr="002E30A6" w:rsidRDefault="006C1B51" w:rsidP="006C1B51">
                <w:pPr>
                  <w:pStyle w:val="ab"/>
                  <w:rPr>
                    <w:color w:val="auto"/>
                  </w:rPr>
                </w:pPr>
                <w:r w:rsidRPr="002E30A6">
                  <w:rPr>
                    <w:color w:val="auto"/>
                  </w:rPr>
                  <w:t xml:space="preserve">«_______» ___________________ </w:t>
                </w:r>
                <w:r w:rsidRPr="002E30A6">
                  <w:rPr>
                    <w:color w:val="auto"/>
                  </w:rPr>
                  <w:fldChar w:fldCharType="begin"/>
                </w:r>
                <w:r w:rsidRPr="002E30A6">
                  <w:rPr>
                    <w:color w:val="auto"/>
                  </w:rPr>
                  <w:instrText xml:space="preserve"> TIME  \@ "yyyy"  \* MERGEFORMAT </w:instrText>
                </w:r>
                <w:r w:rsidRPr="002E30A6">
                  <w:rPr>
                    <w:color w:val="auto"/>
                  </w:rPr>
                  <w:fldChar w:fldCharType="separate"/>
                </w:r>
                <w:r w:rsidR="00F16C48" w:rsidRPr="00F16C48">
                  <w:rPr>
                    <w:rFonts w:ascii="Times New Roman" w:hAnsi="Times New Roman"/>
                    <w:noProof/>
                    <w:color w:val="auto"/>
                    <w:sz w:val="24"/>
                  </w:rPr>
                  <w:t>2021</w:t>
                </w:r>
                <w:r w:rsidRPr="002E30A6">
                  <w:rPr>
                    <w:color w:val="auto"/>
                  </w:rPr>
                  <w:fldChar w:fldCharType="end"/>
                </w:r>
                <w:r w:rsidRPr="002E30A6">
                  <w:rPr>
                    <w:color w:val="auto"/>
                  </w:rPr>
                  <w:t xml:space="preserve"> г.</w:t>
                </w:r>
              </w:p>
            </w:sdtContent>
          </w:sdt>
        </w:tc>
      </w:tr>
    </w:tbl>
    <w:p w:rsidR="00893E29" w:rsidRDefault="00893E29" w:rsidP="00893E29">
      <w:pPr>
        <w:pStyle w:val="a7"/>
      </w:pPr>
    </w:p>
    <w:p w:rsidR="00893E29" w:rsidRDefault="00893E29" w:rsidP="00893E29">
      <w:pPr>
        <w:pStyle w:val="a7"/>
      </w:pPr>
      <w:r w:rsidRPr="00D02F16">
        <w:t xml:space="preserve">Извещение о </w:t>
      </w:r>
      <w:r w:rsidRPr="00893E29">
        <w:t>внесении изменений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120D8B" w:rsidP="005135A8">
            <w:pPr>
              <w:pStyle w:val="a9"/>
              <w:spacing w:befor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893E29" w:rsidRPr="00F16C48" w:rsidRDefault="006C1B51" w:rsidP="00F16C4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noProof/>
                <w:sz w:val="26"/>
                <w:szCs w:val="26"/>
                <w:lang w:eastAsia="en-US"/>
              </w:rPr>
              <w:t>10::4</w:t>
            </w:r>
            <w:r w:rsidR="00F16C48">
              <w:rPr>
                <w:rFonts w:cs="Times New Roman"/>
                <w:noProof/>
                <w:sz w:val="26"/>
                <w:szCs w:val="26"/>
                <w:lang w:val="en-US" w:eastAsia="en-US"/>
              </w:rPr>
              <w:t>4</w:t>
            </w:r>
          </w:p>
        </w:tc>
      </w:tr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893E29" w:rsidP="005135A8">
            <w:pPr>
              <w:pStyle w:val="a9"/>
              <w:spacing w:before="0"/>
              <w:rPr>
                <w:b w:val="0"/>
                <w:sz w:val="22"/>
              </w:rPr>
            </w:pPr>
            <w:r w:rsidRPr="00D02F16">
              <w:rPr>
                <w:b w:val="0"/>
                <w:sz w:val="22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AB7164" w:rsidRDefault="006C1B51" w:rsidP="001C0CB5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ООО «Стройр</w:t>
            </w:r>
            <w:r w:rsidRPr="006C1B51">
              <w:rPr>
                <w:rFonts w:cs="Times New Roman"/>
                <w:sz w:val="26"/>
                <w:szCs w:val="26"/>
              </w:rPr>
              <w:t>есурс Холдинг»</w:t>
            </w:r>
          </w:p>
        </w:tc>
      </w:tr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893E29" w:rsidP="005135A8">
            <w:pPr>
              <w:pStyle w:val="a9"/>
              <w:spacing w:before="0"/>
              <w:rPr>
                <w:b w:val="0"/>
                <w:sz w:val="22"/>
              </w:rPr>
            </w:pPr>
            <w:r w:rsidRPr="00D02F16">
              <w:rPr>
                <w:b w:val="0"/>
                <w:sz w:val="22"/>
              </w:rPr>
              <w:t>Предмет договора</w:t>
            </w:r>
          </w:p>
        </w:tc>
        <w:sdt>
          <w:sdtPr>
            <w:rPr>
              <w:rFonts w:cs="Times New Roman"/>
              <w:sz w:val="26"/>
              <w:szCs w:val="26"/>
              <w:lang w:eastAsia="en-US"/>
            </w:rPr>
            <w:alias w:val="Предмет договора"/>
            <w:tag w:val="Предмет договора"/>
            <w:id w:val="82583757"/>
            <w:placeholder>
              <w:docPart w:val="D849F192F4B54BD6B78B8D8CE9A18FF5"/>
            </w:placeholder>
            <w15:color w:val="FFFF00"/>
          </w:sdtPr>
          <w:sdtEndPr/>
          <w:sdtContent>
            <w:sdt>
              <w:sdtPr>
                <w:rPr>
                  <w:rFonts w:cs="Times New Roman"/>
                  <w:sz w:val="26"/>
                  <w:szCs w:val="26"/>
                  <w:lang w:eastAsia="en-US"/>
                </w:rPr>
                <w:alias w:val="Предмет договора"/>
                <w:tag w:val="Предмет договора"/>
                <w:id w:val="-992018206"/>
                <w:placeholder>
                  <w:docPart w:val="2E89A92D2ECC449B91DF18F007C5845E"/>
                </w:placeholder>
                <w15:color w:val="FFFF00"/>
              </w:sdtPr>
              <w:sdtEndPr>
                <w:rPr>
                  <w:rFonts w:cs="Arial"/>
                  <w:sz w:val="24"/>
                  <w:szCs w:val="20"/>
                  <w:lang w:eastAsia="ru-RU"/>
                </w:rPr>
              </w:sdtEndPr>
              <w:sdtContent>
                <w:tc>
                  <w:tcPr>
                    <w:tcW w:w="5784" w:type="dxa"/>
                    <w:tc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</w:tcBorders>
                    <w:vAlign w:val="center"/>
                  </w:tcPr>
                  <w:p w:rsidR="00893E29" w:rsidRPr="00AB7164" w:rsidRDefault="00F16C48" w:rsidP="0078411D">
                    <w:pPr>
                      <w:pStyle w:val="a9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cs="Times New Roman"/>
                        <w:noProof/>
                        <w:sz w:val="26"/>
                        <w:szCs w:val="26"/>
                        <w:lang w:eastAsia="en-US"/>
                      </w:rPr>
                    </w:pPr>
                    <w:r w:rsidRPr="00F16C48">
                      <w:rPr>
                        <w:rFonts w:cs="Times New Roman"/>
                        <w:sz w:val="26"/>
                        <w:szCs w:val="26"/>
                        <w:lang w:eastAsia="en-US"/>
                      </w:rPr>
                      <w:t xml:space="preserve">Выполнение строительно-монтажных работ по объекту: "Оборудование релейного щита на ОРУ-110кВ. Инв.№ИЭ9144915. </w:t>
                    </w:r>
                    <w:proofErr w:type="spellStart"/>
                    <w:r w:rsidRPr="00F16C48">
                      <w:rPr>
                        <w:rFonts w:cs="Times New Roman"/>
                        <w:sz w:val="26"/>
                        <w:szCs w:val="26"/>
                        <w:lang w:eastAsia="en-US"/>
                      </w:rPr>
                      <w:t>Техниxческое</w:t>
                    </w:r>
                    <w:proofErr w:type="spellEnd"/>
                    <w:r w:rsidRPr="00F16C48">
                      <w:rPr>
                        <w:rFonts w:cs="Times New Roman"/>
                        <w:sz w:val="26"/>
                        <w:szCs w:val="26"/>
                        <w:lang w:eastAsia="en-US"/>
                      </w:rPr>
                      <w:t xml:space="preserve"> перевооружение резервных защит ВЛ-110кВ ТЭЦ-1Б"</w:t>
                    </w:r>
                  </w:p>
                </w:tc>
              </w:sdtContent>
            </w:sdt>
          </w:sdtContent>
        </w:sdt>
      </w:tr>
    </w:tbl>
    <w:p w:rsidR="00F35796" w:rsidRPr="00CB0713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35796" w:rsidRDefault="00F35796" w:rsidP="00F357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1F61">
        <w:rPr>
          <w:rFonts w:ascii="Times New Roman" w:hAnsi="Times New Roman" w:cs="Times New Roman"/>
          <w:sz w:val="26"/>
          <w:szCs w:val="26"/>
        </w:rPr>
        <w:t>Внесены следующие изменения:</w:t>
      </w:r>
    </w:p>
    <w:p w:rsidR="00B42354" w:rsidRDefault="00B42354" w:rsidP="00F357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71F61" w:rsidRPr="007576AC" w:rsidRDefault="00771F61" w:rsidP="00771F61">
      <w:pPr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8F4874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Документация</w:t>
      </w:r>
    </w:p>
    <w:p w:rsidR="00B42354" w:rsidRPr="00B42354" w:rsidRDefault="00B42354" w:rsidP="008F4874">
      <w:pPr>
        <w:pStyle w:val="a3"/>
        <w:jc w:val="both"/>
        <w:rPr>
          <w:b/>
          <w:sz w:val="26"/>
          <w:szCs w:val="26"/>
        </w:rPr>
      </w:pPr>
      <w:r w:rsidRPr="00B42354">
        <w:rPr>
          <w:b/>
          <w:sz w:val="26"/>
          <w:szCs w:val="26"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533"/>
      </w:tblGrid>
      <w:tr w:rsidR="00B42354" w:rsidTr="00120D8B">
        <w:trPr>
          <w:trHeight w:val="330"/>
        </w:trPr>
        <w:tc>
          <w:tcPr>
            <w:tcW w:w="4542" w:type="dxa"/>
            <w:vAlign w:val="center"/>
          </w:tcPr>
          <w:p w:rsidR="00B42354" w:rsidRPr="00505759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5759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до изменений</w:t>
            </w:r>
          </w:p>
        </w:tc>
        <w:tc>
          <w:tcPr>
            <w:tcW w:w="4533" w:type="dxa"/>
            <w:vAlign w:val="center"/>
          </w:tcPr>
          <w:p w:rsidR="00B42354" w:rsidRPr="00505759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5759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после изменения</w:t>
            </w:r>
          </w:p>
        </w:tc>
      </w:tr>
      <w:tr w:rsidR="00AB7164" w:rsidTr="00D40C99">
        <w:trPr>
          <w:trHeight w:val="777"/>
        </w:trPr>
        <w:tc>
          <w:tcPr>
            <w:tcW w:w="4542" w:type="dxa"/>
            <w:vAlign w:val="center"/>
          </w:tcPr>
          <w:p w:rsidR="00AB7164" w:rsidRPr="00AB7164" w:rsidRDefault="0078411D" w:rsidP="00245B87">
            <w:pPr>
              <w:pStyle w:val="a3"/>
              <w:tabs>
                <w:tab w:val="left" w:pos="567"/>
              </w:tabs>
              <w:ind w:left="0"/>
              <w:contextualSpacing w:val="0"/>
              <w:rPr>
                <w:sz w:val="26"/>
                <w:szCs w:val="26"/>
              </w:rPr>
            </w:pPr>
            <w:r w:rsidRPr="0078411D">
              <w:rPr>
                <w:sz w:val="26"/>
                <w:szCs w:val="26"/>
              </w:rPr>
              <w:t>п. 2.2. Дата и время окончания срока подач</w:t>
            </w:r>
            <w:r w:rsidR="006C1B51">
              <w:rPr>
                <w:sz w:val="26"/>
                <w:szCs w:val="26"/>
              </w:rPr>
              <w:t>и заявок на участие в закупке 1</w:t>
            </w:r>
            <w:r w:rsidR="00245B87">
              <w:rPr>
                <w:sz w:val="26"/>
                <w:szCs w:val="26"/>
              </w:rPr>
              <w:t>4</w:t>
            </w:r>
            <w:r w:rsidR="00762484">
              <w:rPr>
                <w:sz w:val="26"/>
                <w:szCs w:val="26"/>
              </w:rPr>
              <w:t>.06</w:t>
            </w:r>
            <w:r w:rsidRPr="0078411D">
              <w:rPr>
                <w:sz w:val="26"/>
                <w:szCs w:val="26"/>
              </w:rPr>
              <w:t>.2021 17:00 по иркутскому времени</w:t>
            </w:r>
          </w:p>
        </w:tc>
        <w:tc>
          <w:tcPr>
            <w:tcW w:w="4533" w:type="dxa"/>
          </w:tcPr>
          <w:p w:rsidR="00AB7164" w:rsidRPr="00AB7164" w:rsidRDefault="00AB7164" w:rsidP="00245B8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B7164">
              <w:rPr>
                <w:rFonts w:ascii="Times New Roman" w:hAnsi="Times New Roman" w:cs="Times New Roman"/>
                <w:sz w:val="26"/>
                <w:szCs w:val="26"/>
              </w:rPr>
              <w:t>п. 2.2. Дата и время окончания срока подач</w:t>
            </w:r>
            <w:r w:rsidR="007576AC">
              <w:rPr>
                <w:rFonts w:ascii="Times New Roman" w:hAnsi="Times New Roman" w:cs="Times New Roman"/>
                <w:sz w:val="26"/>
                <w:szCs w:val="26"/>
              </w:rPr>
              <w:t xml:space="preserve">и заявок на участие в закупке </w:t>
            </w:r>
            <w:r w:rsidR="00245B87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7576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576AC" w:rsidRPr="007576A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6248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576AC">
              <w:rPr>
                <w:rFonts w:ascii="Times New Roman" w:hAnsi="Times New Roman" w:cs="Times New Roman"/>
                <w:sz w:val="26"/>
                <w:szCs w:val="26"/>
              </w:rPr>
              <w:t>.2021</w:t>
            </w:r>
            <w:r w:rsidR="009877B2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1607D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B7164">
              <w:rPr>
                <w:rFonts w:ascii="Times New Roman" w:hAnsi="Times New Roman" w:cs="Times New Roman"/>
                <w:sz w:val="26"/>
                <w:szCs w:val="26"/>
              </w:rPr>
              <w:t>:00 по иркутскому времени</w:t>
            </w:r>
          </w:p>
        </w:tc>
      </w:tr>
      <w:tr w:rsidR="00AB7164" w:rsidTr="00D40C99">
        <w:trPr>
          <w:trHeight w:val="777"/>
        </w:trPr>
        <w:tc>
          <w:tcPr>
            <w:tcW w:w="4542" w:type="dxa"/>
            <w:vAlign w:val="center"/>
          </w:tcPr>
          <w:p w:rsidR="00AB7164" w:rsidRPr="00AB7164" w:rsidRDefault="00205BC5" w:rsidP="00245B87">
            <w:pPr>
              <w:pStyle w:val="a3"/>
              <w:tabs>
                <w:tab w:val="left" w:pos="567"/>
              </w:tabs>
              <w:ind w:left="0"/>
              <w:contextualSpacing w:val="0"/>
              <w:rPr>
                <w:sz w:val="26"/>
                <w:szCs w:val="26"/>
              </w:rPr>
            </w:pPr>
            <w:r w:rsidRPr="00205BC5">
              <w:rPr>
                <w:sz w:val="26"/>
                <w:szCs w:val="26"/>
              </w:rPr>
              <w:t>п. 2.6. Запланированная дата и время рассмотрения заяво</w:t>
            </w:r>
            <w:r w:rsidR="006C1B51">
              <w:rPr>
                <w:sz w:val="26"/>
                <w:szCs w:val="26"/>
              </w:rPr>
              <w:t xml:space="preserve">к и подведения итогов не ранее </w:t>
            </w:r>
            <w:r w:rsidR="00245B87">
              <w:rPr>
                <w:sz w:val="26"/>
                <w:szCs w:val="26"/>
              </w:rPr>
              <w:t>18</w:t>
            </w:r>
            <w:r w:rsidR="006C1B51">
              <w:rPr>
                <w:sz w:val="26"/>
                <w:szCs w:val="26"/>
              </w:rPr>
              <w:t>.06</w:t>
            </w:r>
            <w:r w:rsidRPr="00205BC5">
              <w:rPr>
                <w:sz w:val="26"/>
                <w:szCs w:val="26"/>
              </w:rPr>
              <w:t>.2021 15:00 по иркутскому времени</w:t>
            </w:r>
          </w:p>
        </w:tc>
        <w:tc>
          <w:tcPr>
            <w:tcW w:w="4533" w:type="dxa"/>
          </w:tcPr>
          <w:p w:rsidR="00AB7164" w:rsidRPr="00AB7164" w:rsidRDefault="00AB7164" w:rsidP="00245B8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B7164">
              <w:rPr>
                <w:rFonts w:ascii="Times New Roman" w:hAnsi="Times New Roman" w:cs="Times New Roman"/>
                <w:sz w:val="26"/>
                <w:szCs w:val="26"/>
              </w:rPr>
              <w:t>п. 2.6. Запланированная дата и время рассмотрения заявок</w:t>
            </w:r>
            <w:r w:rsidR="007576AC">
              <w:rPr>
                <w:rFonts w:ascii="Times New Roman" w:hAnsi="Times New Roman" w:cs="Times New Roman"/>
                <w:sz w:val="26"/>
                <w:szCs w:val="26"/>
              </w:rPr>
              <w:t xml:space="preserve"> и подведения итогов не ранее </w:t>
            </w:r>
            <w:r w:rsidR="00245B8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7576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576AC" w:rsidRPr="007576A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C1B5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576AC">
              <w:rPr>
                <w:rFonts w:ascii="Times New Roman" w:hAnsi="Times New Roman" w:cs="Times New Roman"/>
                <w:sz w:val="26"/>
                <w:szCs w:val="26"/>
              </w:rPr>
              <w:t>.2021</w:t>
            </w:r>
            <w:r w:rsidR="007141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5B8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bookmarkStart w:id="0" w:name="_GoBack"/>
            <w:bookmarkEnd w:id="0"/>
            <w:r w:rsidRPr="00AB7164">
              <w:rPr>
                <w:rFonts w:ascii="Times New Roman" w:hAnsi="Times New Roman" w:cs="Times New Roman"/>
                <w:sz w:val="26"/>
                <w:szCs w:val="26"/>
              </w:rPr>
              <w:t>:00 по иркутскому времени</w:t>
            </w:r>
          </w:p>
        </w:tc>
      </w:tr>
      <w:tr w:rsidR="00F16C48" w:rsidTr="00D40C99">
        <w:trPr>
          <w:trHeight w:val="777"/>
        </w:trPr>
        <w:tc>
          <w:tcPr>
            <w:tcW w:w="4542" w:type="dxa"/>
            <w:vAlign w:val="center"/>
          </w:tcPr>
          <w:p w:rsidR="00F16C48" w:rsidRPr="00205BC5" w:rsidRDefault="005B41E3" w:rsidP="005B41E3">
            <w:pPr>
              <w:pStyle w:val="a3"/>
              <w:tabs>
                <w:tab w:val="left" w:pos="567"/>
              </w:tabs>
              <w:ind w:left="0"/>
              <w:contextualSpacing w:val="0"/>
              <w:rPr>
                <w:sz w:val="26"/>
                <w:szCs w:val="26"/>
                <w:lang w:eastAsia="en-US"/>
              </w:rPr>
            </w:pPr>
            <w:r w:rsidRPr="00205BC5">
              <w:rPr>
                <w:sz w:val="26"/>
                <w:szCs w:val="26"/>
                <w:lang w:eastAsia="en-US"/>
              </w:rPr>
              <w:t xml:space="preserve">п. </w:t>
            </w:r>
            <w:r>
              <w:rPr>
                <w:sz w:val="26"/>
                <w:szCs w:val="26"/>
                <w:lang w:eastAsia="en-US"/>
              </w:rPr>
              <w:t>3.1.6</w:t>
            </w:r>
            <w:r w:rsidRPr="00205BC5">
              <w:rPr>
                <w:sz w:val="26"/>
                <w:szCs w:val="26"/>
                <w:lang w:eastAsia="en-US"/>
              </w:rPr>
              <w:t>.</w:t>
            </w:r>
            <w:r w:rsidRPr="005B41E3">
              <w:rPr>
                <w:sz w:val="26"/>
                <w:szCs w:val="26"/>
                <w:lang w:eastAsia="en-US"/>
              </w:rPr>
              <w:t xml:space="preserve"> </w:t>
            </w:r>
            <w:sdt>
              <w:sdtPr>
                <w:rPr>
                  <w:sz w:val="26"/>
                  <w:szCs w:val="26"/>
                  <w:lang w:eastAsia="en-US"/>
                </w:rPr>
                <w:id w:val="1764035768"/>
                <w:placeholder>
                  <w:docPart w:val="0E900CB6984B42EEAB83B3466C21B74B"/>
                </w:placeholder>
                <w15:color w:val="FFFF00"/>
              </w:sdtPr>
              <w:sdtContent>
                <w:r w:rsidRPr="005B41E3">
                  <w:rPr>
                    <w:sz w:val="26"/>
                    <w:szCs w:val="26"/>
                    <w:lang w:eastAsia="en-US"/>
                  </w:rPr>
                  <w:fldChar w:fldCharType="begin"/>
                </w:r>
                <w:r w:rsidRPr="005B41E3">
                  <w:rPr>
                    <w:sz w:val="26"/>
                    <w:szCs w:val="26"/>
                    <w:lang w:eastAsia="en-US"/>
                  </w:rPr>
                  <w:instrText xml:space="preserve"> MERGEFIELD "Сроки_оплаты_продукции" </w:instrText>
                </w:r>
                <w:r w:rsidRPr="005B41E3">
                  <w:rPr>
                    <w:sz w:val="26"/>
                    <w:szCs w:val="26"/>
                    <w:lang w:eastAsia="en-US"/>
                  </w:rPr>
                  <w:fldChar w:fldCharType="separate"/>
                </w:r>
                <w:r w:rsidRPr="005B41E3">
                  <w:rPr>
                    <w:sz w:val="26"/>
                    <w:szCs w:val="26"/>
                    <w:lang w:eastAsia="en-US"/>
                  </w:rPr>
                  <w:t xml:space="preserve">в течение 60 (шестидесяти) календарных дней, а субъектам малого и среднего предпринимательства – в течение 15 (пятнадцати) рабочих дней с даты подписания Сторонами Акта о </w:t>
                </w:r>
                <w:r w:rsidRPr="005B41E3">
                  <w:rPr>
                    <w:sz w:val="26"/>
                    <w:szCs w:val="26"/>
                    <w:lang w:eastAsia="en-US"/>
                  </w:rPr>
                  <w:lastRenderedPageBreak/>
                  <w:t>приемке выполненных работ и Справки о стоимости выполненных работ</w:t>
                </w:r>
                <w:r w:rsidRPr="005B41E3">
                  <w:rPr>
                    <w:sz w:val="26"/>
                    <w:szCs w:val="26"/>
                    <w:lang w:eastAsia="en-US"/>
                  </w:rPr>
                  <w:fldChar w:fldCharType="end"/>
                </w:r>
              </w:sdtContent>
            </w:sdt>
          </w:p>
        </w:tc>
        <w:tc>
          <w:tcPr>
            <w:tcW w:w="4533" w:type="dxa"/>
          </w:tcPr>
          <w:p w:rsidR="00F16C48" w:rsidRPr="00AB7164" w:rsidRDefault="005B41E3" w:rsidP="009D79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B41E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п. 3.1.6. </w:t>
            </w:r>
            <w:sdt>
              <w:sdtPr>
                <w:rPr>
                  <w:rFonts w:ascii="Times New Roman" w:hAnsi="Times New Roman" w:cs="Times New Roman"/>
                  <w:sz w:val="26"/>
                  <w:szCs w:val="26"/>
                </w:rPr>
                <w:id w:val="1358315936"/>
                <w:placeholder>
                  <w:docPart w:val="4F458312ECEC459F8A20195F8DA52A98"/>
                </w:placeholder>
                <w15:color w:val="FFFF00"/>
              </w:sdtPr>
              <w:sdtContent>
                <w:r w:rsidRPr="005B41E3">
                  <w:rPr>
                    <w:rFonts w:ascii="Times New Roman" w:hAnsi="Times New Roman" w:cs="Times New Roman"/>
                    <w:sz w:val="26"/>
                    <w:szCs w:val="26"/>
                  </w:rPr>
                  <w:fldChar w:fldCharType="begin"/>
                </w:r>
                <w:r w:rsidRPr="005B41E3">
                  <w:rPr>
                    <w:rFonts w:ascii="Times New Roman" w:hAnsi="Times New Roman" w:cs="Times New Roman"/>
                    <w:sz w:val="26"/>
                    <w:szCs w:val="26"/>
                  </w:rPr>
                  <w:instrText xml:space="preserve"> MERGEFIELD "Сроки_оплаты_продукции" </w:instrText>
                </w:r>
                <w:r w:rsidRPr="005B41E3">
                  <w:rPr>
                    <w:rFonts w:ascii="Times New Roman" w:hAnsi="Times New Roman" w:cs="Times New Roman"/>
                    <w:sz w:val="26"/>
                    <w:szCs w:val="26"/>
                  </w:rPr>
                  <w:fldChar w:fldCharType="separate"/>
                </w:r>
                <w:r w:rsidRPr="005B41E3">
                  <w:rPr>
                    <w:rFonts w:ascii="Times New Roman" w:hAnsi="Times New Roman" w:cs="Times New Roman"/>
                    <w:sz w:val="26"/>
                    <w:szCs w:val="26"/>
                  </w:rPr>
                  <w:t>в течение 60 (шестидесяти) календарных д</w:t>
                </w:r>
                <w:r w:rsidRPr="005B41E3">
                  <w:rPr>
                    <w:rFonts w:ascii="Times New Roman" w:hAnsi="Times New Roman" w:cs="Times New Roman"/>
                    <w:sz w:val="26"/>
                    <w:szCs w:val="26"/>
                  </w:rPr>
                  <w:t xml:space="preserve">ней </w:t>
                </w:r>
                <w:r w:rsidRPr="005B41E3">
                  <w:rPr>
                    <w:rFonts w:ascii="Times New Roman" w:hAnsi="Times New Roman" w:cs="Times New Roman"/>
                    <w:sz w:val="26"/>
                    <w:szCs w:val="26"/>
                  </w:rPr>
                  <w:t>с даты подписания Сторонами Акта о приемке выполненных работ и Справки о стоимости выполненных работ</w:t>
                </w:r>
                <w:r w:rsidRPr="005B41E3">
                  <w:rPr>
                    <w:rFonts w:ascii="Times New Roman" w:hAnsi="Times New Roman" w:cs="Times New Roman"/>
                    <w:sz w:val="26"/>
                    <w:szCs w:val="26"/>
                  </w:rPr>
                  <w:fldChar w:fldCharType="end"/>
                </w:r>
              </w:sdtContent>
            </w:sdt>
          </w:p>
        </w:tc>
      </w:tr>
      <w:tr w:rsidR="00F16C48" w:rsidTr="00D40C99">
        <w:trPr>
          <w:trHeight w:val="777"/>
        </w:trPr>
        <w:tc>
          <w:tcPr>
            <w:tcW w:w="4542" w:type="dxa"/>
            <w:vAlign w:val="center"/>
          </w:tcPr>
          <w:p w:rsidR="00245B87" w:rsidRDefault="00245B87" w:rsidP="00245B87">
            <w:pPr>
              <w:pStyle w:val="a3"/>
              <w:tabs>
                <w:tab w:val="left" w:pos="567"/>
              </w:tabs>
              <w:ind w:left="0"/>
              <w:contextualSpacing w:val="0"/>
              <w:rPr>
                <w:sz w:val="26"/>
                <w:szCs w:val="26"/>
                <w:lang w:eastAsia="en-US"/>
              </w:rPr>
            </w:pPr>
            <w:bookmarkStart w:id="1" w:name="_Ref536436102"/>
            <w:r>
              <w:rPr>
                <w:sz w:val="26"/>
                <w:szCs w:val="26"/>
                <w:lang w:eastAsia="en-US"/>
              </w:rPr>
              <w:t>П.4.1.</w:t>
            </w:r>
            <w:bookmarkEnd w:id="1"/>
            <w:r>
              <w:rPr>
                <w:sz w:val="26"/>
                <w:szCs w:val="26"/>
                <w:lang w:eastAsia="en-US"/>
              </w:rPr>
              <w:t>, требование №12</w:t>
            </w:r>
          </w:p>
          <w:sdt>
            <w:sdtPr>
              <w:rPr>
                <w:rFonts w:ascii="Times New Roman" w:hAnsi="Times New Roman" w:cs="Times New Roman"/>
                <w:sz w:val="26"/>
                <w:szCs w:val="26"/>
              </w:rPr>
              <w:id w:val="964774210"/>
              <w:placeholder>
                <w:docPart w:val="400E2600B0CD47128B3FC66452423A20"/>
              </w:placeholder>
              <w15:color w:val="FFFF00"/>
            </w:sdtPr>
            <w:sdtContent>
              <w:p w:rsidR="00245B87" w:rsidRPr="00245B87" w:rsidRDefault="00245B87" w:rsidP="00245B87">
                <w:pPr>
                  <w:suppressAutoHyphens/>
                  <w:rPr>
                    <w:rFonts w:ascii="Times New Roman" w:hAnsi="Times New Roman" w:cs="Times New Roman"/>
                    <w:sz w:val="26"/>
                    <w:szCs w:val="26"/>
                  </w:rPr>
                </w:pPr>
                <w:r w:rsidRPr="00245B87">
                  <w:rPr>
                    <w:rFonts w:ascii="Times New Roman" w:hAnsi="Times New Roman" w:cs="Times New Roman"/>
                    <w:sz w:val="26"/>
                    <w:szCs w:val="26"/>
                  </w:rPr>
                  <w:fldChar w:fldCharType="begin"/>
                </w:r>
                <w:r w:rsidRPr="00245B87">
                  <w:rPr>
                    <w:rFonts w:ascii="Times New Roman" w:hAnsi="Times New Roman" w:cs="Times New Roman"/>
                    <w:sz w:val="26"/>
                    <w:szCs w:val="26"/>
                  </w:rPr>
                  <w:instrText xml:space="preserve"> MERGEFIELD "Документ_кадровых_ресурсов" </w:instrText>
                </w:r>
                <w:r w:rsidRPr="00245B87">
                  <w:rPr>
                    <w:rFonts w:ascii="Times New Roman" w:hAnsi="Times New Roman" w:cs="Times New Roman"/>
                    <w:sz w:val="26"/>
                    <w:szCs w:val="26"/>
                  </w:rPr>
                  <w:fldChar w:fldCharType="separate"/>
                </w:r>
                <w:r w:rsidRPr="00245B87">
                  <w:rPr>
                    <w:rFonts w:ascii="Times New Roman" w:hAnsi="Times New Roman" w:cs="Times New Roman"/>
                    <w:sz w:val="26"/>
                    <w:szCs w:val="26"/>
                  </w:rPr>
                  <w:t>1. Справка о кадровых ресурсах</w:t>
                </w:r>
              </w:p>
              <w:p w:rsidR="00245B87" w:rsidRPr="00245B87" w:rsidRDefault="00245B87" w:rsidP="00245B87">
                <w:pPr>
                  <w:suppressAutoHyphens/>
                  <w:rPr>
                    <w:rFonts w:ascii="Times New Roman" w:hAnsi="Times New Roman" w:cs="Times New Roman"/>
                    <w:sz w:val="26"/>
                    <w:szCs w:val="26"/>
                  </w:rPr>
                </w:pPr>
                <w:r w:rsidRPr="00245B87">
                  <w:rPr>
                    <w:rFonts w:ascii="Times New Roman" w:hAnsi="Times New Roman" w:cs="Times New Roman"/>
                    <w:sz w:val="26"/>
                    <w:szCs w:val="26"/>
                  </w:rPr>
                  <w:t>2. Наличие в штате электромонтажников - не менее 10 человек (предоставить протоколы проверки знаний по электробезопасности)</w:t>
                </w:r>
                <w:r w:rsidRPr="00245B87">
                  <w:rPr>
                    <w:rFonts w:ascii="Times New Roman" w:hAnsi="Times New Roman" w:cs="Times New Roman"/>
                    <w:sz w:val="26"/>
                    <w:szCs w:val="26"/>
                  </w:rPr>
                  <w:fldChar w:fldCharType="end"/>
                </w:r>
              </w:p>
            </w:sdtContent>
          </w:sdt>
          <w:p w:rsidR="00245B87" w:rsidRPr="00245B87" w:rsidRDefault="00245B87" w:rsidP="00245B87">
            <w:pPr>
              <w:pStyle w:val="a3"/>
              <w:tabs>
                <w:tab w:val="left" w:pos="567"/>
              </w:tabs>
              <w:ind w:left="0"/>
              <w:contextualSpacing w:val="0"/>
              <w:rPr>
                <w:sz w:val="26"/>
                <w:szCs w:val="26"/>
                <w:lang w:eastAsia="en-US"/>
              </w:rPr>
            </w:pPr>
          </w:p>
          <w:p w:rsidR="00F16C48" w:rsidRPr="00205BC5" w:rsidRDefault="00F16C48" w:rsidP="00A97428">
            <w:pPr>
              <w:pStyle w:val="a3"/>
              <w:tabs>
                <w:tab w:val="left" w:pos="567"/>
              </w:tabs>
              <w:ind w:left="0"/>
              <w:contextualSpacing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533" w:type="dxa"/>
          </w:tcPr>
          <w:p w:rsidR="00245B87" w:rsidRDefault="00245B87" w:rsidP="00245B87">
            <w:pPr>
              <w:pStyle w:val="a3"/>
              <w:tabs>
                <w:tab w:val="left" w:pos="567"/>
              </w:tabs>
              <w:ind w:left="0"/>
              <w:contextualSpacing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П.4.1., требование №12</w:t>
            </w:r>
          </w:p>
          <w:sdt>
            <w:sdtPr>
              <w:rPr>
                <w:rFonts w:ascii="Times New Roman" w:hAnsi="Times New Roman" w:cs="Times New Roman"/>
                <w:sz w:val="26"/>
                <w:szCs w:val="26"/>
              </w:rPr>
              <w:id w:val="1047566662"/>
              <w:placeholder>
                <w:docPart w:val="58EF390D344C4A8E8F933404CB4998E0"/>
              </w:placeholder>
              <w15:color w:val="FFFF00"/>
            </w:sdtPr>
            <w:sdtContent>
              <w:p w:rsidR="00245B87" w:rsidRPr="00245B87" w:rsidRDefault="00245B87" w:rsidP="00245B87">
                <w:pPr>
                  <w:suppressAutoHyphens/>
                  <w:rPr>
                    <w:rFonts w:ascii="Times New Roman" w:hAnsi="Times New Roman" w:cs="Times New Roman"/>
                    <w:sz w:val="26"/>
                    <w:szCs w:val="26"/>
                  </w:rPr>
                </w:pPr>
                <w:r w:rsidRPr="00245B87">
                  <w:rPr>
                    <w:rFonts w:ascii="Times New Roman" w:hAnsi="Times New Roman" w:cs="Times New Roman"/>
                    <w:sz w:val="26"/>
                    <w:szCs w:val="26"/>
                  </w:rPr>
                  <w:fldChar w:fldCharType="begin"/>
                </w:r>
                <w:r w:rsidRPr="00245B87">
                  <w:rPr>
                    <w:rFonts w:ascii="Times New Roman" w:hAnsi="Times New Roman" w:cs="Times New Roman"/>
                    <w:sz w:val="26"/>
                    <w:szCs w:val="26"/>
                  </w:rPr>
                  <w:instrText xml:space="preserve"> MERGEFIELD "Документ_кадровых_ресурсов" </w:instrText>
                </w:r>
                <w:r w:rsidRPr="00245B87">
                  <w:rPr>
                    <w:rFonts w:ascii="Times New Roman" w:hAnsi="Times New Roman" w:cs="Times New Roman"/>
                    <w:sz w:val="26"/>
                    <w:szCs w:val="26"/>
                  </w:rPr>
                  <w:fldChar w:fldCharType="separate"/>
                </w:r>
                <w:r w:rsidRPr="00245B87">
                  <w:rPr>
                    <w:rFonts w:ascii="Times New Roman" w:hAnsi="Times New Roman" w:cs="Times New Roman"/>
                    <w:sz w:val="26"/>
                    <w:szCs w:val="26"/>
                  </w:rPr>
                  <w:t>1. Справка о кадровых ресурсах</w:t>
                </w:r>
              </w:p>
              <w:p w:rsidR="00245B87" w:rsidRPr="00245B87" w:rsidRDefault="00245B87" w:rsidP="00245B87">
                <w:pPr>
                  <w:suppressAutoHyphens/>
                  <w:rPr>
                    <w:rFonts w:ascii="Times New Roman" w:hAnsi="Times New Roman" w:cs="Times New Roman"/>
                    <w:sz w:val="26"/>
                    <w:szCs w:val="26"/>
                  </w:rPr>
                </w:pPr>
                <w:r w:rsidRPr="00245B87">
                  <w:rPr>
                    <w:rFonts w:ascii="Times New Roman" w:hAnsi="Times New Roman" w:cs="Times New Roman"/>
                    <w:sz w:val="26"/>
                    <w:szCs w:val="26"/>
                  </w:rPr>
                  <w:t>2. Наличие в штате электромонтажников - не менее 10 человек (предоставить протоколы проверки знаний по электробезопасности)</w:t>
                </w:r>
                <w:r w:rsidRPr="00245B87">
                  <w:rPr>
                    <w:rFonts w:ascii="Times New Roman" w:hAnsi="Times New Roman" w:cs="Times New Roman"/>
                    <w:sz w:val="26"/>
                    <w:szCs w:val="26"/>
                  </w:rPr>
                  <w:fldChar w:fldCharType="end"/>
                </w:r>
              </w:p>
            </w:sdtContent>
          </w:sdt>
          <w:p w:rsidR="00F16C48" w:rsidRPr="00AB7164" w:rsidRDefault="00245B87" w:rsidP="009D79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5B87">
              <w:rPr>
                <w:rFonts w:ascii="Times New Roman" w:hAnsi="Times New Roman" w:cs="Times New Roman"/>
                <w:sz w:val="26"/>
                <w:szCs w:val="26"/>
              </w:rPr>
              <w:t>Допускается предоставление гарантийных писем участником о предоставлении необходимой документации к моменту заключения договора.</w:t>
            </w:r>
          </w:p>
        </w:tc>
      </w:tr>
      <w:tr w:rsidR="00F16C48" w:rsidTr="00D40C99">
        <w:trPr>
          <w:trHeight w:val="777"/>
        </w:trPr>
        <w:tc>
          <w:tcPr>
            <w:tcW w:w="4542" w:type="dxa"/>
            <w:vAlign w:val="center"/>
          </w:tcPr>
          <w:p w:rsidR="00245B87" w:rsidRDefault="00245B87" w:rsidP="00245B87">
            <w:pPr>
              <w:pStyle w:val="a3"/>
              <w:tabs>
                <w:tab w:val="left" w:pos="567"/>
              </w:tabs>
              <w:ind w:left="0"/>
              <w:contextualSpacing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П.4.1., требование №1</w:t>
            </w:r>
            <w:r>
              <w:rPr>
                <w:sz w:val="26"/>
                <w:szCs w:val="26"/>
                <w:lang w:eastAsia="en-US"/>
              </w:rPr>
              <w:t>3</w:t>
            </w:r>
          </w:p>
          <w:sdt>
            <w:sdtPr>
              <w:rPr>
                <w:sz w:val="26"/>
                <w:szCs w:val="26"/>
                <w:lang w:eastAsia="en-US"/>
              </w:rPr>
              <w:id w:val="1973639553"/>
              <w:placeholder>
                <w:docPart w:val="B89310E4C07B42449A1A75D818FC9049"/>
              </w:placeholder>
              <w15:color w:val="FFFF00"/>
            </w:sdtPr>
            <w:sdtContent>
              <w:p w:rsidR="00245B87" w:rsidRPr="00245B87" w:rsidRDefault="00245B87" w:rsidP="00245B87">
                <w:pPr>
                  <w:pStyle w:val="a3"/>
                  <w:tabs>
                    <w:tab w:val="left" w:pos="567"/>
                  </w:tabs>
                  <w:ind w:left="0"/>
                  <w:contextualSpacing w:val="0"/>
                  <w:rPr>
                    <w:sz w:val="26"/>
                    <w:szCs w:val="26"/>
                    <w:lang w:eastAsia="en-US"/>
                  </w:rPr>
                </w:pPr>
                <w:r w:rsidRPr="00245B87">
                  <w:rPr>
                    <w:sz w:val="26"/>
                    <w:szCs w:val="26"/>
                    <w:lang w:eastAsia="en-US"/>
                  </w:rPr>
                  <w:fldChar w:fldCharType="begin"/>
                </w:r>
                <w:r w:rsidRPr="00245B87">
                  <w:rPr>
                    <w:sz w:val="26"/>
                    <w:szCs w:val="26"/>
                    <w:lang w:eastAsia="en-US"/>
                  </w:rPr>
                  <w:instrText xml:space="preserve"> MERGEFIELD "Документ_производственных_и_материально" </w:instrText>
                </w:r>
                <w:r w:rsidRPr="00245B87">
                  <w:rPr>
                    <w:sz w:val="26"/>
                    <w:szCs w:val="26"/>
                    <w:lang w:eastAsia="en-US"/>
                  </w:rPr>
                  <w:fldChar w:fldCharType="separate"/>
                </w:r>
                <w:r w:rsidRPr="00245B87">
                  <w:rPr>
                    <w:sz w:val="26"/>
                    <w:szCs w:val="26"/>
                    <w:lang w:eastAsia="en-US"/>
                  </w:rPr>
                  <w:t>1. Справка о материально-технических ресурсах</w:t>
                </w:r>
              </w:p>
              <w:p w:rsidR="00245B87" w:rsidRPr="00245B87" w:rsidRDefault="00245B87" w:rsidP="00245B87">
                <w:pPr>
                  <w:pStyle w:val="a3"/>
                  <w:tabs>
                    <w:tab w:val="left" w:pos="567"/>
                  </w:tabs>
                  <w:ind w:left="0"/>
                  <w:contextualSpacing w:val="0"/>
                  <w:rPr>
                    <w:sz w:val="26"/>
                    <w:szCs w:val="26"/>
                    <w:lang w:eastAsia="en-US"/>
                  </w:rPr>
                </w:pPr>
                <w:r w:rsidRPr="00245B87">
                  <w:rPr>
                    <w:sz w:val="26"/>
                    <w:szCs w:val="26"/>
                    <w:lang w:eastAsia="en-US"/>
                  </w:rPr>
                  <w:t>2. Наличие бортового грузового автомобиля с краном-манипулятором, грузоподъемностью - не менее 3 тонн (предоставить документ о праве собственности или договор аренды)</w:t>
                </w:r>
                <w:r w:rsidRPr="00245B87">
                  <w:rPr>
                    <w:sz w:val="26"/>
                    <w:szCs w:val="26"/>
                    <w:lang w:eastAsia="en-US"/>
                  </w:rPr>
                  <w:fldChar w:fldCharType="end"/>
                </w:r>
              </w:p>
            </w:sdtContent>
          </w:sdt>
          <w:p w:rsidR="00245B87" w:rsidRDefault="00245B87" w:rsidP="00245B87">
            <w:pPr>
              <w:pStyle w:val="a3"/>
              <w:tabs>
                <w:tab w:val="left" w:pos="567"/>
              </w:tabs>
              <w:ind w:left="0"/>
              <w:contextualSpacing w:val="0"/>
              <w:rPr>
                <w:sz w:val="26"/>
                <w:szCs w:val="26"/>
                <w:lang w:eastAsia="en-US"/>
              </w:rPr>
            </w:pPr>
          </w:p>
          <w:p w:rsidR="00F16C48" w:rsidRPr="00205BC5" w:rsidRDefault="00F16C48" w:rsidP="00245B87">
            <w:pPr>
              <w:pStyle w:val="a3"/>
              <w:tabs>
                <w:tab w:val="left" w:pos="567"/>
              </w:tabs>
              <w:ind w:left="0"/>
              <w:contextualSpacing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533" w:type="dxa"/>
          </w:tcPr>
          <w:p w:rsidR="00245B87" w:rsidRDefault="00245B87" w:rsidP="00245B87">
            <w:pPr>
              <w:pStyle w:val="a3"/>
              <w:tabs>
                <w:tab w:val="left" w:pos="567"/>
              </w:tabs>
              <w:ind w:left="0"/>
              <w:contextualSpacing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П.4.1., требование №13</w:t>
            </w:r>
          </w:p>
          <w:sdt>
            <w:sdtPr>
              <w:rPr>
                <w:sz w:val="26"/>
                <w:szCs w:val="26"/>
                <w:lang w:eastAsia="en-US"/>
              </w:rPr>
              <w:id w:val="1167523857"/>
              <w:placeholder>
                <w:docPart w:val="1473DFA7850F438FADC2D728CCD0DC13"/>
              </w:placeholder>
              <w15:color w:val="FFFF00"/>
            </w:sdtPr>
            <w:sdtContent>
              <w:p w:rsidR="00245B87" w:rsidRPr="00245B87" w:rsidRDefault="00245B87" w:rsidP="00245B87">
                <w:pPr>
                  <w:pStyle w:val="a3"/>
                  <w:tabs>
                    <w:tab w:val="left" w:pos="567"/>
                  </w:tabs>
                  <w:ind w:left="0"/>
                  <w:contextualSpacing w:val="0"/>
                  <w:rPr>
                    <w:sz w:val="26"/>
                    <w:szCs w:val="26"/>
                    <w:lang w:eastAsia="en-US"/>
                  </w:rPr>
                </w:pPr>
                <w:r w:rsidRPr="00245B87">
                  <w:rPr>
                    <w:sz w:val="26"/>
                    <w:szCs w:val="26"/>
                    <w:lang w:eastAsia="en-US"/>
                  </w:rPr>
                  <w:fldChar w:fldCharType="begin"/>
                </w:r>
                <w:r w:rsidRPr="00245B87">
                  <w:rPr>
                    <w:sz w:val="26"/>
                    <w:szCs w:val="26"/>
                    <w:lang w:eastAsia="en-US"/>
                  </w:rPr>
                  <w:instrText xml:space="preserve"> MERGEFIELD "Документ_производственных_и_материально" </w:instrText>
                </w:r>
                <w:r w:rsidRPr="00245B87">
                  <w:rPr>
                    <w:sz w:val="26"/>
                    <w:szCs w:val="26"/>
                    <w:lang w:eastAsia="en-US"/>
                  </w:rPr>
                  <w:fldChar w:fldCharType="separate"/>
                </w:r>
                <w:r w:rsidRPr="00245B87">
                  <w:rPr>
                    <w:sz w:val="26"/>
                    <w:szCs w:val="26"/>
                    <w:lang w:eastAsia="en-US"/>
                  </w:rPr>
                  <w:t>1. Справка о материально-технических ресурсах</w:t>
                </w:r>
              </w:p>
              <w:p w:rsidR="00245B87" w:rsidRPr="00245B87" w:rsidRDefault="00245B87" w:rsidP="00245B87">
                <w:pPr>
                  <w:pStyle w:val="a3"/>
                  <w:tabs>
                    <w:tab w:val="left" w:pos="567"/>
                  </w:tabs>
                  <w:ind w:left="0"/>
                  <w:contextualSpacing w:val="0"/>
                  <w:rPr>
                    <w:sz w:val="26"/>
                    <w:szCs w:val="26"/>
                    <w:lang w:eastAsia="en-US"/>
                  </w:rPr>
                </w:pPr>
                <w:r w:rsidRPr="00245B87">
                  <w:rPr>
                    <w:sz w:val="26"/>
                    <w:szCs w:val="26"/>
                    <w:lang w:eastAsia="en-US"/>
                  </w:rPr>
                  <w:t>2. Наличие бортового грузового автомобиля с краном-манипулятором, грузоподъемностью - не менее 3 тонн (предоставить документ о праве собственности или договор аренды)</w:t>
                </w:r>
                <w:r w:rsidRPr="00245B87">
                  <w:rPr>
                    <w:sz w:val="26"/>
                    <w:szCs w:val="26"/>
                    <w:lang w:eastAsia="en-US"/>
                  </w:rPr>
                  <w:fldChar w:fldCharType="end"/>
                </w:r>
              </w:p>
            </w:sdtContent>
          </w:sdt>
          <w:p w:rsidR="00245B87" w:rsidRDefault="00245B87" w:rsidP="00245B87">
            <w:pPr>
              <w:pStyle w:val="a3"/>
              <w:tabs>
                <w:tab w:val="left" w:pos="567"/>
              </w:tabs>
              <w:ind w:left="0"/>
              <w:contextualSpacing w:val="0"/>
              <w:rPr>
                <w:sz w:val="26"/>
                <w:szCs w:val="26"/>
                <w:lang w:eastAsia="en-US"/>
              </w:rPr>
            </w:pPr>
          </w:p>
          <w:p w:rsidR="00F16C48" w:rsidRPr="00AB7164" w:rsidRDefault="00245B87" w:rsidP="00245B87">
            <w:pPr>
              <w:pStyle w:val="a3"/>
              <w:tabs>
                <w:tab w:val="left" w:pos="567"/>
              </w:tabs>
              <w:ind w:left="0"/>
              <w:contextualSpacing w:val="0"/>
              <w:rPr>
                <w:sz w:val="26"/>
                <w:szCs w:val="26"/>
                <w:lang w:eastAsia="en-US"/>
              </w:rPr>
            </w:pPr>
            <w:r w:rsidRPr="00245B87">
              <w:rPr>
                <w:sz w:val="26"/>
                <w:szCs w:val="26"/>
                <w:lang w:eastAsia="en-US"/>
              </w:rPr>
              <w:t>Допускается предоставление гарантийных писем участником о предоставлении необходимой документации к моменту заключения договора.</w:t>
            </w:r>
          </w:p>
        </w:tc>
      </w:tr>
      <w:tr w:rsidR="00F16C48" w:rsidTr="00D40C99">
        <w:trPr>
          <w:trHeight w:val="777"/>
        </w:trPr>
        <w:tc>
          <w:tcPr>
            <w:tcW w:w="4542" w:type="dxa"/>
            <w:vAlign w:val="center"/>
          </w:tcPr>
          <w:p w:rsidR="00F16C48" w:rsidRPr="00205BC5" w:rsidRDefault="00F16C48" w:rsidP="00A97428">
            <w:pPr>
              <w:pStyle w:val="a3"/>
              <w:tabs>
                <w:tab w:val="left" w:pos="567"/>
              </w:tabs>
              <w:ind w:left="0"/>
              <w:contextualSpacing w:val="0"/>
              <w:rPr>
                <w:sz w:val="26"/>
                <w:szCs w:val="26"/>
              </w:rPr>
            </w:pPr>
          </w:p>
        </w:tc>
        <w:tc>
          <w:tcPr>
            <w:tcW w:w="4533" w:type="dxa"/>
          </w:tcPr>
          <w:p w:rsidR="00F16C48" w:rsidRPr="00AB7164" w:rsidRDefault="00F16C48" w:rsidP="009D79A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F4874" w:rsidRDefault="008F4874" w:rsidP="00771F61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8F4874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709" w:firstLine="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0FF2B2B"/>
    <w:multiLevelType w:val="multilevel"/>
    <w:tmpl w:val="87346A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2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96"/>
    <w:rsid w:val="000249A5"/>
    <w:rsid w:val="000309EE"/>
    <w:rsid w:val="00113875"/>
    <w:rsid w:val="00120D8B"/>
    <w:rsid w:val="00142025"/>
    <w:rsid w:val="001607D4"/>
    <w:rsid w:val="001C0CB5"/>
    <w:rsid w:val="001C4974"/>
    <w:rsid w:val="001E530C"/>
    <w:rsid w:val="001F742F"/>
    <w:rsid w:val="00202E4C"/>
    <w:rsid w:val="00205BC5"/>
    <w:rsid w:val="00245B87"/>
    <w:rsid w:val="00251817"/>
    <w:rsid w:val="002629D2"/>
    <w:rsid w:val="0026378F"/>
    <w:rsid w:val="002B19B0"/>
    <w:rsid w:val="002B5953"/>
    <w:rsid w:val="002C105C"/>
    <w:rsid w:val="002F2809"/>
    <w:rsid w:val="002F7A30"/>
    <w:rsid w:val="00300E71"/>
    <w:rsid w:val="003346A7"/>
    <w:rsid w:val="0034030B"/>
    <w:rsid w:val="003455FA"/>
    <w:rsid w:val="00354DF7"/>
    <w:rsid w:val="003E2F33"/>
    <w:rsid w:val="0040458E"/>
    <w:rsid w:val="00424C8C"/>
    <w:rsid w:val="004330E9"/>
    <w:rsid w:val="004A04EF"/>
    <w:rsid w:val="004B225B"/>
    <w:rsid w:val="004F3C59"/>
    <w:rsid w:val="00505759"/>
    <w:rsid w:val="00546DDA"/>
    <w:rsid w:val="005A4D52"/>
    <w:rsid w:val="005A4EBC"/>
    <w:rsid w:val="005B41E3"/>
    <w:rsid w:val="00601905"/>
    <w:rsid w:val="0066793F"/>
    <w:rsid w:val="006C1B51"/>
    <w:rsid w:val="00703CFA"/>
    <w:rsid w:val="007141D2"/>
    <w:rsid w:val="007576AC"/>
    <w:rsid w:val="00762484"/>
    <w:rsid w:val="00771F61"/>
    <w:rsid w:val="00781B2E"/>
    <w:rsid w:val="0078411D"/>
    <w:rsid w:val="007A1C60"/>
    <w:rsid w:val="007D6DBE"/>
    <w:rsid w:val="0086453B"/>
    <w:rsid w:val="00867100"/>
    <w:rsid w:val="00893E29"/>
    <w:rsid w:val="008C3D07"/>
    <w:rsid w:val="008F4874"/>
    <w:rsid w:val="00903519"/>
    <w:rsid w:val="00905B83"/>
    <w:rsid w:val="00926036"/>
    <w:rsid w:val="00934EDC"/>
    <w:rsid w:val="00981536"/>
    <w:rsid w:val="009877B2"/>
    <w:rsid w:val="009C2DB8"/>
    <w:rsid w:val="009D79A8"/>
    <w:rsid w:val="009F0792"/>
    <w:rsid w:val="009F7B5E"/>
    <w:rsid w:val="00A26DA9"/>
    <w:rsid w:val="00A31FF9"/>
    <w:rsid w:val="00A36E8B"/>
    <w:rsid w:val="00A56256"/>
    <w:rsid w:val="00A9542F"/>
    <w:rsid w:val="00A97428"/>
    <w:rsid w:val="00AB7164"/>
    <w:rsid w:val="00AD08A5"/>
    <w:rsid w:val="00B01A08"/>
    <w:rsid w:val="00B02E32"/>
    <w:rsid w:val="00B03005"/>
    <w:rsid w:val="00B03294"/>
    <w:rsid w:val="00B27FC5"/>
    <w:rsid w:val="00B42354"/>
    <w:rsid w:val="00B57E29"/>
    <w:rsid w:val="00B95FC3"/>
    <w:rsid w:val="00BE52DD"/>
    <w:rsid w:val="00C176DB"/>
    <w:rsid w:val="00C5636B"/>
    <w:rsid w:val="00C95422"/>
    <w:rsid w:val="00CB0713"/>
    <w:rsid w:val="00CB1CDD"/>
    <w:rsid w:val="00CC3F3D"/>
    <w:rsid w:val="00D5762C"/>
    <w:rsid w:val="00D85C8C"/>
    <w:rsid w:val="00D93D63"/>
    <w:rsid w:val="00DC42C7"/>
    <w:rsid w:val="00DD5F7C"/>
    <w:rsid w:val="00F16C48"/>
    <w:rsid w:val="00F17B04"/>
    <w:rsid w:val="00F33C26"/>
    <w:rsid w:val="00F35796"/>
    <w:rsid w:val="00F4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C0CA8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1607D4"/>
    <w:pPr>
      <w:spacing w:after="240" w:line="240" w:lineRule="auto"/>
    </w:pPr>
    <w:rPr>
      <w:rFonts w:eastAsiaTheme="minorEastAsia"/>
      <w:caps/>
      <w:color w:val="000000" w:themeColor="text1"/>
      <w:spacing w:val="40"/>
      <w:sz w:val="24"/>
      <w:szCs w:val="20"/>
    </w:rPr>
  </w:style>
  <w:style w:type="character" w:customStyle="1" w:styleId="af0">
    <w:name w:val="Штамп Знак"/>
    <w:basedOn w:val="a0"/>
    <w:link w:val="af"/>
    <w:rsid w:val="001607D4"/>
    <w:rPr>
      <w:rFonts w:eastAsiaTheme="minorEastAsia"/>
      <w:caps/>
      <w:color w:val="000000" w:themeColor="text1"/>
      <w:spacing w:val="40"/>
      <w:sz w:val="24"/>
      <w:szCs w:val="20"/>
    </w:rPr>
  </w:style>
  <w:style w:type="paragraph" w:customStyle="1" w:styleId="Default">
    <w:name w:val="Default"/>
    <w:rsid w:val="008C3D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1."/>
    <w:qFormat/>
    <w:rsid w:val="00245B87"/>
    <w:p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0"/>
    <w:qFormat/>
    <w:rsid w:val="00245B87"/>
    <w:p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245B87"/>
    <w:pPr>
      <w:spacing w:before="0"/>
      <w:outlineLvl w:val="9"/>
    </w:pPr>
  </w:style>
  <w:style w:type="paragraph" w:customStyle="1" w:styleId="110">
    <w:name w:val="1.1. заголовочный"/>
    <w:basedOn w:val="11"/>
    <w:link w:val="112"/>
    <w:qFormat/>
    <w:rsid w:val="00245B87"/>
    <w:pPr>
      <w:suppressAutoHyphens/>
      <w:spacing w:before="240"/>
      <w:jc w:val="left"/>
    </w:pPr>
    <w:rPr>
      <w:b/>
    </w:rPr>
  </w:style>
  <w:style w:type="character" w:customStyle="1" w:styleId="112">
    <w:name w:val="1.1. заголовочный Знак"/>
    <w:basedOn w:val="a0"/>
    <w:link w:val="110"/>
    <w:rsid w:val="00245B87"/>
    <w:rPr>
      <w:rFonts w:eastAsia="Times New Roman" w:cs="Arial"/>
      <w:b/>
      <w:color w:val="000000" w:themeColor="text1"/>
      <w:sz w:val="20"/>
      <w:szCs w:val="20"/>
      <w:lang w:eastAsia="ru-RU"/>
    </w:rPr>
  </w:style>
  <w:style w:type="paragraph" w:customStyle="1" w:styleId="af1">
    <w:name w:val="а)"/>
    <w:basedOn w:val="111"/>
    <w:qFormat/>
    <w:rsid w:val="00245B87"/>
  </w:style>
  <w:style w:type="paragraph" w:customStyle="1" w:styleId="12">
    <w:name w:val="1)"/>
    <w:basedOn w:val="af1"/>
    <w:qFormat/>
    <w:rsid w:val="00245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849F192F4B54BD6B78B8D8CE9A18F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7A4047-2E50-4C76-8DB4-21E1F81547D4}"/>
      </w:docPartPr>
      <w:docPartBody>
        <w:p w:rsidR="001E4607" w:rsidRDefault="00742B93" w:rsidP="00742B93">
          <w:pPr>
            <w:pStyle w:val="D849F192F4B54BD6B78B8D8CE9A18FF5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89A92D2ECC449B91DF18F007C584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37F5F1-77AE-4FB4-A748-66F7BBE2E261}"/>
      </w:docPartPr>
      <w:docPartBody>
        <w:p w:rsidR="007116D1" w:rsidRDefault="00B10A8E" w:rsidP="00B10A8E">
          <w:pPr>
            <w:pStyle w:val="2E89A92D2ECC449B91DF18F007C5845E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E904EB3C7414DC5B1BC650E4B4765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464484-3D98-44B5-9F7F-AD3BD0E06017}"/>
      </w:docPartPr>
      <w:docPartBody>
        <w:p w:rsidR="008C2E4B" w:rsidRDefault="00BE5CF7" w:rsidP="00BE5CF7">
          <w:pPr>
            <w:pStyle w:val="CE904EB3C7414DC5B1BC650E4B4765BF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E900CB6984B42EEAB83B3466C21B7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84EAC5-E9FB-4AE0-B5AA-8B1F438640A6}"/>
      </w:docPartPr>
      <w:docPartBody>
        <w:p w:rsidR="00000000" w:rsidRDefault="008C2E4B" w:rsidP="008C2E4B">
          <w:pPr>
            <w:pStyle w:val="0E900CB6984B42EEAB83B3466C21B74B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F458312ECEC459F8A20195F8DA52A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902793-B68B-4D02-8E0D-5C29A2F74C01}"/>
      </w:docPartPr>
      <w:docPartBody>
        <w:p w:rsidR="00000000" w:rsidRDefault="008C2E4B" w:rsidP="008C2E4B">
          <w:pPr>
            <w:pStyle w:val="4F458312ECEC459F8A20195F8DA52A98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00E2600B0CD47128B3FC66452423A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F18792-1160-4B7A-A0D8-E9EF14DDDEA2}"/>
      </w:docPartPr>
      <w:docPartBody>
        <w:p w:rsidR="00000000" w:rsidRDefault="008C2E4B" w:rsidP="008C2E4B">
          <w:pPr>
            <w:pStyle w:val="400E2600B0CD47128B3FC66452423A20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8EF390D344C4A8E8F933404CB4998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2CDF6D-1531-410E-A359-9E760CCC81AB}"/>
      </w:docPartPr>
      <w:docPartBody>
        <w:p w:rsidR="00000000" w:rsidRDefault="008C2E4B" w:rsidP="008C2E4B">
          <w:pPr>
            <w:pStyle w:val="58EF390D344C4A8E8F933404CB4998E0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B89310E4C07B42449A1A75D818FC90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56B555-6F76-4A38-85E5-45974516BF09}"/>
      </w:docPartPr>
      <w:docPartBody>
        <w:p w:rsidR="00000000" w:rsidRDefault="008C2E4B" w:rsidP="008C2E4B">
          <w:pPr>
            <w:pStyle w:val="B89310E4C07B42449A1A75D818FC9049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1473DFA7850F438FADC2D728CCD0DC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95428B-8D8B-43E9-A8B6-D864F4CF3571}"/>
      </w:docPartPr>
      <w:docPartBody>
        <w:p w:rsidR="00000000" w:rsidRDefault="008C2E4B" w:rsidP="008C2E4B">
          <w:pPr>
            <w:pStyle w:val="1473DFA7850F438FADC2D728CCD0DC13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90B"/>
    <w:rsid w:val="0003669A"/>
    <w:rsid w:val="00074EE0"/>
    <w:rsid w:val="001E4607"/>
    <w:rsid w:val="00425400"/>
    <w:rsid w:val="005811D3"/>
    <w:rsid w:val="006D645D"/>
    <w:rsid w:val="006E29A9"/>
    <w:rsid w:val="007116D1"/>
    <w:rsid w:val="00742B93"/>
    <w:rsid w:val="008C2E4B"/>
    <w:rsid w:val="00A84333"/>
    <w:rsid w:val="00B10A8E"/>
    <w:rsid w:val="00B23829"/>
    <w:rsid w:val="00BE5CF7"/>
    <w:rsid w:val="00D2506C"/>
    <w:rsid w:val="00D2790B"/>
    <w:rsid w:val="00DD41A0"/>
    <w:rsid w:val="00F1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C2E4B"/>
  </w:style>
  <w:style w:type="paragraph" w:customStyle="1" w:styleId="E3BCF38104C04F928AD29F2F868AF13C">
    <w:name w:val="E3BCF38104C04F928AD29F2F868AF13C"/>
    <w:rsid w:val="00D2790B"/>
  </w:style>
  <w:style w:type="paragraph" w:customStyle="1" w:styleId="D849F192F4B54BD6B78B8D8CE9A18FF5">
    <w:name w:val="D849F192F4B54BD6B78B8D8CE9A18FF5"/>
    <w:rsid w:val="00742B93"/>
  </w:style>
  <w:style w:type="paragraph" w:customStyle="1" w:styleId="1B6791AF21324C9AA814F2DE53392B87">
    <w:name w:val="1B6791AF21324C9AA814F2DE53392B87"/>
    <w:rsid w:val="00742B93"/>
  </w:style>
  <w:style w:type="paragraph" w:customStyle="1" w:styleId="FA0D7ECFDC594AFEA4074D61DE383EED">
    <w:name w:val="FA0D7ECFDC594AFEA4074D61DE383EED"/>
    <w:rsid w:val="00742B93"/>
  </w:style>
  <w:style w:type="paragraph" w:customStyle="1" w:styleId="9328791A801E4AECB8673DA2F30C4AB9">
    <w:name w:val="9328791A801E4AECB8673DA2F30C4AB9"/>
    <w:rsid w:val="00742B93"/>
  </w:style>
  <w:style w:type="paragraph" w:customStyle="1" w:styleId="79C63A7F418E4CB081E3B198BD548F0C">
    <w:name w:val="79C63A7F418E4CB081E3B198BD548F0C"/>
    <w:rsid w:val="00742B93"/>
  </w:style>
  <w:style w:type="paragraph" w:customStyle="1" w:styleId="2E89A92D2ECC449B91DF18F007C5845E">
    <w:name w:val="2E89A92D2ECC449B91DF18F007C5845E"/>
    <w:rsid w:val="00B10A8E"/>
  </w:style>
  <w:style w:type="paragraph" w:customStyle="1" w:styleId="8AEA1832020F44608BF0FC3F81FCD713">
    <w:name w:val="8AEA1832020F44608BF0FC3F81FCD713"/>
    <w:rsid w:val="007116D1"/>
  </w:style>
  <w:style w:type="paragraph" w:customStyle="1" w:styleId="087EB262717743B8801F7DB473352C0D">
    <w:name w:val="087EB262717743B8801F7DB473352C0D"/>
    <w:rsid w:val="00BE5CF7"/>
  </w:style>
  <w:style w:type="paragraph" w:customStyle="1" w:styleId="CE904EB3C7414DC5B1BC650E4B4765BF">
    <w:name w:val="CE904EB3C7414DC5B1BC650E4B4765BF"/>
    <w:rsid w:val="00BE5CF7"/>
  </w:style>
  <w:style w:type="paragraph" w:customStyle="1" w:styleId="0E900CB6984B42EEAB83B3466C21B74B">
    <w:name w:val="0E900CB6984B42EEAB83B3466C21B74B"/>
    <w:rsid w:val="008C2E4B"/>
  </w:style>
  <w:style w:type="paragraph" w:customStyle="1" w:styleId="4F458312ECEC459F8A20195F8DA52A98">
    <w:name w:val="4F458312ECEC459F8A20195F8DA52A98"/>
    <w:rsid w:val="008C2E4B"/>
  </w:style>
  <w:style w:type="paragraph" w:customStyle="1" w:styleId="400E2600B0CD47128B3FC66452423A20">
    <w:name w:val="400E2600B0CD47128B3FC66452423A20"/>
    <w:rsid w:val="008C2E4B"/>
  </w:style>
  <w:style w:type="paragraph" w:customStyle="1" w:styleId="58EF390D344C4A8E8F933404CB4998E0">
    <w:name w:val="58EF390D344C4A8E8F933404CB4998E0"/>
    <w:rsid w:val="008C2E4B"/>
  </w:style>
  <w:style w:type="paragraph" w:customStyle="1" w:styleId="B89310E4C07B42449A1A75D818FC9049">
    <w:name w:val="B89310E4C07B42449A1A75D818FC9049"/>
    <w:rsid w:val="008C2E4B"/>
  </w:style>
  <w:style w:type="paragraph" w:customStyle="1" w:styleId="1473DFA7850F438FADC2D728CCD0DC13">
    <w:name w:val="1473DFA7850F438FADC2D728CCD0DC13"/>
    <w:rsid w:val="008C2E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alypova_is</dc:creator>
  <cp:lastModifiedBy>Zaytsev Aleksandr</cp:lastModifiedBy>
  <cp:revision>2</cp:revision>
  <cp:lastPrinted>2021-06-11T03:58:00Z</cp:lastPrinted>
  <dcterms:created xsi:type="dcterms:W3CDTF">2021-06-22T05:43:00Z</dcterms:created>
  <dcterms:modified xsi:type="dcterms:W3CDTF">2021-06-22T05:43:00Z</dcterms:modified>
</cp:coreProperties>
</file>